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76" w:rsidRDefault="00C36525" w:rsidP="00967C9A">
      <w:pPr>
        <w:pStyle w:val="1"/>
      </w:pPr>
      <w:r>
        <w:t>Симулятор машины Тьюринга</w:t>
      </w:r>
    </w:p>
    <w:p w:rsidR="00515CE7" w:rsidRPr="00515CE7" w:rsidRDefault="00515C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5910" cy="346837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525" w:rsidRDefault="00C36525">
      <w:r>
        <w:t>В данном симуляторе МТ используется представление команд МТ в формате:</w:t>
      </w:r>
      <w:r w:rsidR="005E3C28" w:rsidRPr="005E3C28">
        <w:br/>
      </w:r>
      <w:r>
        <w:t>(текущее</w:t>
      </w:r>
      <w:r w:rsidR="00751613">
        <w:t>-</w:t>
      </w:r>
      <w:r>
        <w:t>состояние, символ</w:t>
      </w:r>
      <w:r w:rsidR="00751613">
        <w:t>-</w:t>
      </w:r>
      <w:r>
        <w:t>на</w:t>
      </w:r>
      <w:r w:rsidR="00751613">
        <w:t>-</w:t>
      </w:r>
      <w:r>
        <w:t xml:space="preserve">ленте) </w:t>
      </w:r>
      <w:r w:rsidRPr="00C36525">
        <w:rPr>
          <w:lang w:val="en-US"/>
        </w:rPr>
        <w:sym w:font="Wingdings" w:char="F0E0"/>
      </w:r>
      <w:r w:rsidRPr="00C36525">
        <w:t xml:space="preserve"> </w:t>
      </w:r>
      <w:r>
        <w:t>(новое</w:t>
      </w:r>
      <w:r w:rsidR="00751613">
        <w:t>-</w:t>
      </w:r>
      <w:r>
        <w:t>состояние,  перезаписать</w:t>
      </w:r>
      <w:r w:rsidR="00751613">
        <w:t>-</w:t>
      </w:r>
      <w:r>
        <w:t>новый</w:t>
      </w:r>
      <w:r w:rsidR="00751613">
        <w:t>-</w:t>
      </w:r>
      <w:r>
        <w:t>символ,  передвинуться)</w:t>
      </w:r>
    </w:p>
    <w:p w:rsidR="00515CE7" w:rsidRDefault="00515CE7">
      <w:r>
        <w:t>То есть, каждая команда состоит из 5 элементов.</w:t>
      </w:r>
      <w:r w:rsidR="005E3C28" w:rsidRPr="005E3C28">
        <w:t xml:space="preserve"> </w:t>
      </w:r>
      <w:r>
        <w:t>Эти 5 элементов команд надо вписать в соответствующие столбцы таблички.</w:t>
      </w:r>
    </w:p>
    <w:p w:rsidR="00967C9A" w:rsidRDefault="00967C9A">
      <w:r>
        <w:t>Потом следует ввести начальный текст, который должен быть «записан» на ленте МТ перед её запуском. В программе принято соглашение, что символ пробела обозначает пустой символ МТ.</w:t>
      </w:r>
    </w:p>
    <w:p w:rsidR="00967C9A" w:rsidRDefault="00967C9A">
      <w:r>
        <w:t>Также, можно указать исходное положение читающе-записывающей головки МТ. Возможные варианты:</w:t>
      </w:r>
    </w:p>
    <w:p w:rsidR="00967C9A" w:rsidRDefault="00967C9A" w:rsidP="00A6073C">
      <w:pPr>
        <w:pStyle w:val="a5"/>
        <w:numPr>
          <w:ilvl w:val="0"/>
          <w:numId w:val="1"/>
        </w:numPr>
      </w:pPr>
      <w:r>
        <w:t>где-то слева перед текстом</w:t>
      </w:r>
    </w:p>
    <w:p w:rsidR="00967C9A" w:rsidRDefault="00967C9A" w:rsidP="00A6073C">
      <w:pPr>
        <w:pStyle w:val="a5"/>
        <w:numPr>
          <w:ilvl w:val="0"/>
          <w:numId w:val="1"/>
        </w:numPr>
      </w:pPr>
      <w:r>
        <w:t>на самом левом (непустом) символе текста</w:t>
      </w:r>
    </w:p>
    <w:p w:rsidR="00967C9A" w:rsidRDefault="00967C9A" w:rsidP="00A6073C">
      <w:pPr>
        <w:pStyle w:val="a5"/>
        <w:numPr>
          <w:ilvl w:val="0"/>
          <w:numId w:val="1"/>
        </w:numPr>
      </w:pPr>
      <w:r>
        <w:t>на самом правом (непустом) символе текста</w:t>
      </w:r>
    </w:p>
    <w:p w:rsidR="00967C9A" w:rsidRDefault="00967C9A" w:rsidP="00A6073C">
      <w:pPr>
        <w:pStyle w:val="a5"/>
        <w:numPr>
          <w:ilvl w:val="0"/>
          <w:numId w:val="1"/>
        </w:numPr>
      </w:pPr>
      <w:r>
        <w:t>где-то справа за текстом</w:t>
      </w:r>
    </w:p>
    <w:p w:rsidR="00A6073C" w:rsidRDefault="00967C9A" w:rsidP="00A6073C">
      <w:pPr>
        <w:pStyle w:val="a5"/>
        <w:numPr>
          <w:ilvl w:val="0"/>
          <w:numId w:val="1"/>
        </w:numPr>
      </w:pPr>
      <w:r>
        <w:t xml:space="preserve">можно явно указать </w:t>
      </w:r>
      <w:r w:rsidR="00A6073C">
        <w:t>начальную позицию головки, задав номер символа в исходном тексте.</w:t>
      </w:r>
    </w:p>
    <w:p w:rsidR="00967C9A" w:rsidRDefault="00A6073C" w:rsidP="00A6073C">
      <w:r>
        <w:t>Учтите, что символы пробела считаются «пустыми». Если Вы хотите, чтобы сначала головка МТ была установлена, например, в 5 символах слева от начала исходного текста, то следует:</w:t>
      </w:r>
    </w:p>
    <w:p w:rsidR="00A6073C" w:rsidRDefault="006B6F43" w:rsidP="00A6073C">
      <w:r>
        <w:t>В строке, где задаётся входной текст, надо перед текстом вбить (не менее) 5 пробелов, а в поле «</w:t>
      </w:r>
      <w:r>
        <w:rPr>
          <w:lang w:val="en-US"/>
        </w:rPr>
        <w:t>Head</w:t>
      </w:r>
      <w:r w:rsidRPr="006B6F43">
        <w:t xml:space="preserve"> </w:t>
      </w:r>
      <w:r>
        <w:rPr>
          <w:lang w:val="en-US"/>
        </w:rPr>
        <w:t>pos</w:t>
      </w:r>
      <w:r>
        <w:t>»</w:t>
      </w:r>
      <w:r w:rsidRPr="006B6F43">
        <w:t xml:space="preserve"> </w:t>
      </w:r>
      <w:r>
        <w:t>указать значение 1. Тогда при симуляции текст будет скопирован на ленту, а головка будет установлена справа от текста в 5 позициях.</w:t>
      </w:r>
    </w:p>
    <w:p w:rsidR="006B6F43" w:rsidRDefault="006B6F43" w:rsidP="006B6F43">
      <w:pPr>
        <w:pStyle w:val="1"/>
      </w:pPr>
      <w:r>
        <w:t>Синтаксис команд МТ.</w:t>
      </w:r>
    </w:p>
    <w:p w:rsidR="00B13A4A" w:rsidRPr="00B13A4A" w:rsidRDefault="006B6F43" w:rsidP="00B13A4A">
      <w:r>
        <w:t>Команды программы вводятся в табличку. В колонках «состояние» (</w:t>
      </w:r>
      <w:r>
        <w:rPr>
          <w:lang w:val="en-US"/>
        </w:rPr>
        <w:t>State</w:t>
      </w:r>
      <w:r w:rsidRPr="006B6F43">
        <w:t xml:space="preserve"> </w:t>
      </w:r>
      <w:r>
        <w:rPr>
          <w:lang w:val="en-US"/>
        </w:rPr>
        <w:t>old</w:t>
      </w:r>
      <w:r w:rsidRPr="006B6F43">
        <w:t xml:space="preserve">, </w:t>
      </w:r>
      <w:r>
        <w:rPr>
          <w:lang w:val="en-US"/>
        </w:rPr>
        <w:t>State</w:t>
      </w:r>
      <w:r w:rsidRPr="006B6F43">
        <w:t xml:space="preserve"> </w:t>
      </w:r>
      <w:r>
        <w:rPr>
          <w:lang w:val="en-US"/>
        </w:rPr>
        <w:t>new</w:t>
      </w:r>
      <w:r>
        <w:t>)</w:t>
      </w:r>
      <w:r w:rsidRPr="006B6F43">
        <w:t xml:space="preserve"> </w:t>
      </w:r>
      <w:r>
        <w:t>указывается состояние МТ, точнее – НАЗВАНИЕ состояния. Это может быть любой (непустой) набор букв и/или цифр. НО! Два названия зарезервированы</w:t>
      </w:r>
      <w:r w:rsidRPr="00B13A4A">
        <w:t>:</w:t>
      </w:r>
      <w:r>
        <w:t xml:space="preserve"> – «</w:t>
      </w:r>
      <w:r>
        <w:rPr>
          <w:lang w:val="en-US"/>
        </w:rPr>
        <w:t>q</w:t>
      </w:r>
      <w:r w:rsidRPr="00B13A4A">
        <w:t>0</w:t>
      </w:r>
      <w:r>
        <w:t>» и «</w:t>
      </w:r>
      <w:r>
        <w:rPr>
          <w:lang w:val="en-US"/>
        </w:rPr>
        <w:t>q</w:t>
      </w:r>
      <w:r w:rsidRPr="00B13A4A">
        <w:t>1</w:t>
      </w:r>
      <w:r>
        <w:t>»</w:t>
      </w:r>
      <w:r w:rsidR="00B13A4A" w:rsidRPr="00B13A4A">
        <w:t xml:space="preserve">.  </w:t>
      </w:r>
      <w:r w:rsidR="00B13A4A">
        <w:t>Не используйте эти названия в своих программах</w:t>
      </w:r>
      <w:r w:rsidR="00B13A4A" w:rsidRPr="00B13A4A">
        <w:t>.</w:t>
      </w:r>
    </w:p>
    <w:p w:rsidR="006B6F43" w:rsidRPr="006B6F43" w:rsidRDefault="006B6F43" w:rsidP="006B6F43">
      <w:pPr>
        <w:pStyle w:val="a5"/>
        <w:numPr>
          <w:ilvl w:val="0"/>
          <w:numId w:val="2"/>
        </w:numPr>
      </w:pPr>
      <w:r>
        <w:rPr>
          <w:lang w:val="en-US"/>
        </w:rPr>
        <w:lastRenderedPageBreak/>
        <w:t>q</w:t>
      </w:r>
      <w:r w:rsidRPr="006B6F43">
        <w:t xml:space="preserve">1 – </w:t>
      </w:r>
      <w:r>
        <w:t>стартовое состояние МТ.</w:t>
      </w:r>
      <w:r w:rsidRPr="006B6F43">
        <w:t xml:space="preserve"> </w:t>
      </w:r>
    </w:p>
    <w:p w:rsidR="006B6F43" w:rsidRDefault="006B6F43" w:rsidP="006B6F43">
      <w:pPr>
        <w:pStyle w:val="a5"/>
        <w:numPr>
          <w:ilvl w:val="0"/>
          <w:numId w:val="2"/>
        </w:numPr>
      </w:pPr>
      <w:r>
        <w:rPr>
          <w:lang w:val="en-US"/>
        </w:rPr>
        <w:t>q</w:t>
      </w:r>
      <w:r w:rsidRPr="006B6F43">
        <w:t xml:space="preserve">0 </w:t>
      </w:r>
      <w:r>
        <w:t>–</w:t>
      </w:r>
      <w:r w:rsidRPr="006B6F43">
        <w:t xml:space="preserve"> </w:t>
      </w:r>
      <w:r>
        <w:t>состотояние «закончить работу МТ».</w:t>
      </w:r>
      <w:r w:rsidR="00864752">
        <w:t xml:space="preserve"> </w:t>
      </w:r>
      <w:r w:rsidR="00864752">
        <w:br/>
        <w:t xml:space="preserve">В состоянии </w:t>
      </w:r>
      <w:r w:rsidR="00864752">
        <w:rPr>
          <w:lang w:val="en-US"/>
        </w:rPr>
        <w:t>q</w:t>
      </w:r>
      <w:r w:rsidR="00864752" w:rsidRPr="00864752">
        <w:t xml:space="preserve">0 </w:t>
      </w:r>
      <w:r w:rsidR="00864752">
        <w:t xml:space="preserve">машина Тьюринга перестаёт выполнять </w:t>
      </w:r>
      <w:r w:rsidR="002300B0">
        <w:t xml:space="preserve">новые </w:t>
      </w:r>
      <w:r w:rsidR="00864752">
        <w:t>команды.</w:t>
      </w:r>
      <w:r w:rsidR="00864752">
        <w:br/>
        <w:t xml:space="preserve">В программе-таблице: если название состояния пропущено, то считается, что это состояние </w:t>
      </w:r>
      <w:r w:rsidR="00864752">
        <w:rPr>
          <w:lang w:val="en-US"/>
        </w:rPr>
        <w:t>q</w:t>
      </w:r>
      <w:r w:rsidR="00864752" w:rsidRPr="00864752">
        <w:t>0.</w:t>
      </w:r>
    </w:p>
    <w:p w:rsidR="006B6F43" w:rsidRDefault="006B6F43" w:rsidP="00A6073C">
      <w:r>
        <w:t>Клетки можно выбирать с помощью мышки, а можно и с помощью клавиатуры. С клавиатуры:</w:t>
      </w:r>
    </w:p>
    <w:p w:rsidR="00BA4172" w:rsidRDefault="00BA4172" w:rsidP="00BA4172">
      <w:pPr>
        <w:pStyle w:val="a5"/>
        <w:numPr>
          <w:ilvl w:val="0"/>
          <w:numId w:val="3"/>
        </w:numPr>
      </w:pPr>
      <w:r>
        <w:t xml:space="preserve">Стрелки </w:t>
      </w:r>
      <w:r w:rsidRPr="00D44FC3">
        <w:rPr>
          <w:b/>
        </w:rPr>
        <w:t>← ↑ → ↓</w:t>
      </w:r>
      <w:r>
        <w:t xml:space="preserve">  – перемещение между клетками в соотв.сторону</w:t>
      </w:r>
    </w:p>
    <w:p w:rsidR="00BA4172" w:rsidRDefault="00BA4172" w:rsidP="00BA4172">
      <w:pPr>
        <w:pStyle w:val="a5"/>
        <w:numPr>
          <w:ilvl w:val="0"/>
          <w:numId w:val="3"/>
        </w:numPr>
      </w:pPr>
      <w:r w:rsidRPr="00BA4172">
        <w:rPr>
          <w:lang w:val="en-US"/>
        </w:rPr>
        <w:t>F</w:t>
      </w:r>
      <w:r w:rsidRPr="00BA4172">
        <w:t xml:space="preserve">2 – </w:t>
      </w:r>
      <w:r>
        <w:t>начать редактирование текста в клетке</w:t>
      </w:r>
    </w:p>
    <w:p w:rsidR="006B6F43" w:rsidRPr="00B13A4A" w:rsidRDefault="00BA4172" w:rsidP="00A6073C">
      <w:pPr>
        <w:pStyle w:val="a5"/>
        <w:numPr>
          <w:ilvl w:val="0"/>
          <w:numId w:val="3"/>
        </w:numPr>
      </w:pPr>
      <w:r w:rsidRPr="00BA4172">
        <w:rPr>
          <w:lang w:val="en-US"/>
        </w:rPr>
        <w:t>ENTER</w:t>
      </w:r>
      <w:r w:rsidRPr="00BA4172">
        <w:t xml:space="preserve">, </w:t>
      </w:r>
      <w:r w:rsidRPr="00BA4172">
        <w:rPr>
          <w:lang w:val="en-US"/>
        </w:rPr>
        <w:t>ESCAPE</w:t>
      </w:r>
      <w:r w:rsidRPr="00BA4172">
        <w:t xml:space="preserve"> – </w:t>
      </w:r>
      <w:r>
        <w:t>выйти из режима редактирования текста</w:t>
      </w:r>
      <w:r w:rsidR="00B13A4A" w:rsidRPr="00B13A4A">
        <w:t>.</w:t>
      </w:r>
    </w:p>
    <w:p w:rsidR="00B13A4A" w:rsidRDefault="0066778D" w:rsidP="00B13A4A">
      <w:r>
        <w:t>Назначение столбцов</w:t>
      </w:r>
      <w:r w:rsidR="00B13A4A"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984"/>
        <w:gridCol w:w="2636"/>
      </w:tblGrid>
      <w:tr w:rsidR="009E10CA" w:rsidRPr="00990422" w:rsidTr="009E10CA">
        <w:tc>
          <w:tcPr>
            <w:tcW w:w="1951" w:type="dxa"/>
          </w:tcPr>
          <w:p w:rsidR="009E10CA" w:rsidRPr="00990422" w:rsidRDefault="009E10CA" w:rsidP="009E10CA">
            <w:pPr>
              <w:pStyle w:val="a7"/>
              <w:rPr>
                <w:b/>
                <w:sz w:val="20"/>
                <w:szCs w:val="20"/>
                <w:lang w:val="en-US"/>
              </w:rPr>
            </w:pPr>
            <w:r w:rsidRPr="00990422">
              <w:rPr>
                <w:b/>
                <w:sz w:val="20"/>
                <w:szCs w:val="20"/>
                <w:lang w:val="en-US"/>
              </w:rPr>
              <w:t>State (old)</w:t>
            </w:r>
          </w:p>
        </w:tc>
        <w:tc>
          <w:tcPr>
            <w:tcW w:w="1843" w:type="dxa"/>
          </w:tcPr>
          <w:p w:rsidR="009E10CA" w:rsidRPr="00990422" w:rsidRDefault="009E10CA" w:rsidP="009E10CA">
            <w:pPr>
              <w:pStyle w:val="a7"/>
              <w:rPr>
                <w:b/>
                <w:sz w:val="20"/>
                <w:szCs w:val="20"/>
                <w:lang w:val="en-US"/>
              </w:rPr>
            </w:pPr>
            <w:r w:rsidRPr="00990422">
              <w:rPr>
                <w:b/>
                <w:sz w:val="20"/>
                <w:szCs w:val="20"/>
                <w:lang w:val="en-US"/>
              </w:rPr>
              <w:t>Char (old)</w:t>
            </w:r>
          </w:p>
        </w:tc>
        <w:tc>
          <w:tcPr>
            <w:tcW w:w="2268" w:type="dxa"/>
          </w:tcPr>
          <w:p w:rsidR="009E10CA" w:rsidRPr="00990422" w:rsidRDefault="009E10CA" w:rsidP="009E10CA">
            <w:pPr>
              <w:pStyle w:val="a7"/>
              <w:rPr>
                <w:b/>
                <w:sz w:val="20"/>
                <w:szCs w:val="20"/>
              </w:rPr>
            </w:pPr>
            <w:r w:rsidRPr="00990422">
              <w:rPr>
                <w:b/>
                <w:sz w:val="20"/>
                <w:szCs w:val="20"/>
                <w:lang w:val="en-US"/>
              </w:rPr>
              <w:t>State (</w:t>
            </w:r>
            <w:r w:rsidRPr="00990422">
              <w:rPr>
                <w:b/>
                <w:sz w:val="20"/>
                <w:szCs w:val="20"/>
                <w:lang w:val="en-US"/>
              </w:rPr>
              <w:t>new</w:t>
            </w:r>
            <w:r w:rsidRPr="0099042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</w:tcPr>
          <w:p w:rsidR="009E10CA" w:rsidRPr="00990422" w:rsidRDefault="009E10CA" w:rsidP="009E10CA">
            <w:pPr>
              <w:pStyle w:val="a7"/>
              <w:rPr>
                <w:b/>
                <w:sz w:val="20"/>
                <w:szCs w:val="20"/>
              </w:rPr>
            </w:pPr>
            <w:r w:rsidRPr="00990422">
              <w:rPr>
                <w:b/>
                <w:sz w:val="20"/>
                <w:szCs w:val="20"/>
                <w:lang w:val="en-US"/>
              </w:rPr>
              <w:t>Char (</w:t>
            </w:r>
            <w:r w:rsidRPr="00990422">
              <w:rPr>
                <w:b/>
                <w:sz w:val="20"/>
                <w:szCs w:val="20"/>
                <w:lang w:val="en-US"/>
              </w:rPr>
              <w:t>new</w:t>
            </w:r>
            <w:r w:rsidRPr="0099042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636" w:type="dxa"/>
          </w:tcPr>
          <w:p w:rsidR="009E10CA" w:rsidRPr="00990422" w:rsidRDefault="009E10CA" w:rsidP="009E10CA">
            <w:pPr>
              <w:pStyle w:val="a7"/>
              <w:rPr>
                <w:b/>
                <w:sz w:val="20"/>
                <w:szCs w:val="20"/>
                <w:lang w:val="en-US"/>
              </w:rPr>
            </w:pPr>
            <w:r w:rsidRPr="00990422">
              <w:rPr>
                <w:b/>
                <w:sz w:val="20"/>
                <w:szCs w:val="20"/>
                <w:lang w:val="en-US"/>
              </w:rPr>
              <w:t>Direction</w:t>
            </w:r>
          </w:p>
        </w:tc>
      </w:tr>
      <w:tr w:rsidR="009E10CA" w:rsidRPr="00990422" w:rsidTr="009E10CA">
        <w:tc>
          <w:tcPr>
            <w:tcW w:w="1951" w:type="dxa"/>
          </w:tcPr>
          <w:p w:rsidR="009E10CA" w:rsidRPr="00990422" w:rsidRDefault="009E10CA" w:rsidP="009E10CA">
            <w:pPr>
              <w:pStyle w:val="a7"/>
              <w:rPr>
                <w:rFonts w:ascii="Arial Narrow" w:hAnsi="Arial Narrow"/>
                <w:i/>
                <w:sz w:val="20"/>
                <w:szCs w:val="20"/>
              </w:rPr>
            </w:pPr>
            <w:r w:rsidRPr="00990422">
              <w:rPr>
                <w:rFonts w:ascii="Arial Narrow" w:hAnsi="Arial Narrow"/>
                <w:i/>
                <w:sz w:val="20"/>
                <w:szCs w:val="20"/>
              </w:rPr>
              <w:t>Текущее состояние машины Тьюринга</w:t>
            </w:r>
          </w:p>
        </w:tc>
        <w:tc>
          <w:tcPr>
            <w:tcW w:w="1843" w:type="dxa"/>
          </w:tcPr>
          <w:p w:rsidR="009E10CA" w:rsidRPr="00990422" w:rsidRDefault="009E10CA" w:rsidP="009E10CA">
            <w:pPr>
              <w:pStyle w:val="a7"/>
              <w:rPr>
                <w:rFonts w:ascii="Arial Narrow" w:hAnsi="Arial Narrow"/>
                <w:i/>
                <w:sz w:val="20"/>
                <w:szCs w:val="20"/>
              </w:rPr>
            </w:pPr>
            <w:r w:rsidRPr="00990422">
              <w:rPr>
                <w:rFonts w:ascii="Arial Narrow" w:hAnsi="Arial Narrow"/>
                <w:i/>
                <w:sz w:val="20"/>
                <w:szCs w:val="20"/>
              </w:rPr>
              <w:t>Символ на ленте, который прочитан головкой</w:t>
            </w:r>
          </w:p>
        </w:tc>
        <w:tc>
          <w:tcPr>
            <w:tcW w:w="2268" w:type="dxa"/>
          </w:tcPr>
          <w:p w:rsidR="009E10CA" w:rsidRPr="00990422" w:rsidRDefault="009E10CA" w:rsidP="009E10CA">
            <w:pPr>
              <w:pStyle w:val="a7"/>
              <w:rPr>
                <w:rFonts w:ascii="Arial Narrow" w:hAnsi="Arial Narrow"/>
                <w:i/>
                <w:sz w:val="20"/>
                <w:szCs w:val="20"/>
              </w:rPr>
            </w:pPr>
            <w:r w:rsidRPr="00990422">
              <w:rPr>
                <w:rFonts w:ascii="Arial Narrow" w:hAnsi="Arial Narrow"/>
                <w:i/>
                <w:sz w:val="20"/>
                <w:szCs w:val="20"/>
              </w:rPr>
              <w:t>В какое состояние надо переключиться при исполнении команды</w:t>
            </w:r>
          </w:p>
        </w:tc>
        <w:tc>
          <w:tcPr>
            <w:tcW w:w="1984" w:type="dxa"/>
          </w:tcPr>
          <w:p w:rsidR="009E10CA" w:rsidRPr="00990422" w:rsidRDefault="009E10CA" w:rsidP="009E10CA">
            <w:pPr>
              <w:pStyle w:val="a7"/>
              <w:rPr>
                <w:rFonts w:ascii="Arial Narrow" w:hAnsi="Arial Narrow"/>
                <w:i/>
                <w:sz w:val="20"/>
                <w:szCs w:val="20"/>
              </w:rPr>
            </w:pPr>
            <w:r w:rsidRPr="00990422">
              <w:rPr>
                <w:rFonts w:ascii="Arial Narrow" w:hAnsi="Arial Narrow"/>
                <w:i/>
                <w:sz w:val="20"/>
                <w:szCs w:val="20"/>
              </w:rPr>
              <w:t>Какой символ надо записать на ленту в текущей позиции</w:t>
            </w:r>
          </w:p>
        </w:tc>
        <w:tc>
          <w:tcPr>
            <w:tcW w:w="2636" w:type="dxa"/>
          </w:tcPr>
          <w:p w:rsidR="009E10CA" w:rsidRPr="00990422" w:rsidRDefault="009E10CA" w:rsidP="009E10CA">
            <w:pPr>
              <w:pStyle w:val="a7"/>
              <w:rPr>
                <w:rFonts w:ascii="Arial Narrow" w:hAnsi="Arial Narrow"/>
                <w:i/>
                <w:sz w:val="20"/>
                <w:szCs w:val="20"/>
              </w:rPr>
            </w:pPr>
            <w:r w:rsidRPr="00990422">
              <w:rPr>
                <w:rFonts w:ascii="Arial Narrow" w:hAnsi="Arial Narrow"/>
                <w:i/>
                <w:sz w:val="20"/>
                <w:szCs w:val="20"/>
              </w:rPr>
              <w:t>Куда передвинуть головку после изменения состояния и записи нового символа</w:t>
            </w:r>
          </w:p>
        </w:tc>
      </w:tr>
    </w:tbl>
    <w:p w:rsidR="00371B8E" w:rsidRPr="00371B8E" w:rsidRDefault="000F10E6" w:rsidP="002234A1">
      <w:pPr>
        <w:spacing w:before="120"/>
      </w:pPr>
      <w:r>
        <w:t>Символ пробела считается «пустым символом» на ленте МТ.</w:t>
      </w:r>
      <w:r w:rsidR="00371B8E">
        <w:t xml:space="preserve"> Символы «текста» – любые видимые символы (буквы английские, русские, немецкие и т.д., цифры, матем.знаки, знаки пунктуации и т.п.)</w:t>
      </w:r>
    </w:p>
    <w:p w:rsidR="000F10E6" w:rsidRDefault="000F10E6" w:rsidP="00B13A4A">
      <w:r>
        <w:t>Направления движения головки МТ обозначаются так:</w:t>
      </w:r>
    </w:p>
    <w:p w:rsidR="000F10E6" w:rsidRPr="000F10E6" w:rsidRDefault="000F10E6" w:rsidP="000F10E6">
      <w:pPr>
        <w:pStyle w:val="a5"/>
        <w:numPr>
          <w:ilvl w:val="0"/>
          <w:numId w:val="4"/>
        </w:numPr>
        <w:tabs>
          <w:tab w:val="left" w:pos="2552"/>
        </w:tabs>
      </w:pPr>
      <w:r>
        <w:t>Вправо:</w:t>
      </w:r>
      <w:r>
        <w:tab/>
      </w:r>
      <w:r w:rsidRPr="00D44FC3">
        <w:rPr>
          <w:b/>
        </w:rPr>
        <w:t>&gt;</w:t>
      </w:r>
    </w:p>
    <w:p w:rsidR="000F10E6" w:rsidRPr="000F10E6" w:rsidRDefault="000F10E6" w:rsidP="000F10E6">
      <w:pPr>
        <w:pStyle w:val="a5"/>
        <w:numPr>
          <w:ilvl w:val="0"/>
          <w:numId w:val="4"/>
        </w:numPr>
        <w:tabs>
          <w:tab w:val="left" w:pos="2552"/>
        </w:tabs>
      </w:pPr>
      <w:r>
        <w:t>Влево:</w:t>
      </w:r>
      <w:r>
        <w:tab/>
      </w:r>
      <w:r w:rsidRPr="00D44FC3">
        <w:rPr>
          <w:b/>
        </w:rPr>
        <w:t>&lt;</w:t>
      </w:r>
    </w:p>
    <w:p w:rsidR="000F10E6" w:rsidRPr="000F10E6" w:rsidRDefault="000F10E6" w:rsidP="000F10E6">
      <w:pPr>
        <w:pStyle w:val="a5"/>
        <w:numPr>
          <w:ilvl w:val="0"/>
          <w:numId w:val="4"/>
        </w:numPr>
        <w:tabs>
          <w:tab w:val="left" w:pos="2552"/>
        </w:tabs>
      </w:pPr>
      <w:r>
        <w:t>Стоять на месте:</w:t>
      </w:r>
      <w:r>
        <w:tab/>
      </w:r>
      <w:r w:rsidRPr="00D44FC3">
        <w:rPr>
          <w:b/>
        </w:rPr>
        <w:t>|</w:t>
      </w:r>
      <w:r w:rsidR="00B34189">
        <w:br/>
      </w:r>
      <w:r w:rsidR="00B34189">
        <w:t xml:space="preserve">В программе-таблице: если </w:t>
      </w:r>
      <w:r w:rsidR="00B34189">
        <w:t xml:space="preserve">в колонке </w:t>
      </w:r>
      <w:r w:rsidR="00B34189">
        <w:rPr>
          <w:lang w:val="en-US"/>
        </w:rPr>
        <w:t>Direction</w:t>
      </w:r>
      <w:r w:rsidR="00B34189">
        <w:t xml:space="preserve"> пропущен код направления движения, </w:t>
      </w:r>
      <w:r w:rsidR="00B34189">
        <w:t>то считается, что это</w:t>
      </w:r>
      <w:r w:rsidR="00B34189">
        <w:t xml:space="preserve"> </w:t>
      </w:r>
      <w:r w:rsidR="00B34189">
        <w:t>направления движения</w:t>
      </w:r>
      <w:r w:rsidR="00B34189">
        <w:t xml:space="preserve"> «с</w:t>
      </w:r>
      <w:r w:rsidR="00B34189">
        <w:t>тоять на месте</w:t>
      </w:r>
      <w:r w:rsidR="00B34189">
        <w:t>»</w:t>
      </w:r>
      <w:r w:rsidR="00B34189" w:rsidRPr="00864752">
        <w:t>.</w:t>
      </w:r>
    </w:p>
    <w:p w:rsidR="00856951" w:rsidRDefault="00856951" w:rsidP="00B13A4A">
      <w:r>
        <w:t xml:space="preserve">Удобнее и эффективнее всего, если для каждой части алгоритма используется отдельное состояние. Названия состояний могут быть числами, буквами, а также – короткими словами, поясняющими суть действия: например, если Вы пишете часть алгоритма, которая </w:t>
      </w:r>
      <w:r w:rsidR="000F10E6">
        <w:t>«бежит по пробелам влево до любой буквы», то состояние можно назвать «1», «</w:t>
      </w:r>
      <w:r w:rsidR="000F10E6">
        <w:rPr>
          <w:lang w:val="en-US"/>
        </w:rPr>
        <w:t>L</w:t>
      </w:r>
      <w:r w:rsidR="000F10E6">
        <w:t>»</w:t>
      </w:r>
      <w:r w:rsidR="000F10E6" w:rsidRPr="000F10E6">
        <w:t xml:space="preserve"> </w:t>
      </w:r>
      <w:r w:rsidR="000F10E6">
        <w:t>и даже «</w:t>
      </w:r>
      <w:r w:rsidR="000F10E6">
        <w:rPr>
          <w:lang w:val="en-US"/>
        </w:rPr>
        <w:t>Left</w:t>
      </w:r>
      <w:r w:rsidR="000F10E6">
        <w:t>».</w:t>
      </w:r>
    </w:p>
    <w:p w:rsidR="00371B8E" w:rsidRDefault="00371B8E" w:rsidP="00B13A4A">
      <w:r>
        <w:t>В левом верхнем углу над таблицей с командами расположены 4 управляющие кнопки (аналог меню):</w:t>
      </w:r>
    </w:p>
    <w:p w:rsidR="00371B8E" w:rsidRDefault="00371B8E" w:rsidP="00371B8E">
      <w:pPr>
        <w:pStyle w:val="a7"/>
        <w:tabs>
          <w:tab w:val="left" w:pos="1276"/>
        </w:tabs>
        <w:ind w:left="708"/>
      </w:pPr>
      <w:r w:rsidRPr="00D44FC3">
        <w:rPr>
          <w:b/>
        </w:rPr>
        <w:t>+</w:t>
      </w:r>
      <w:r>
        <w:tab/>
        <w:t>- добавить пустую строку-команду в конец таблицы</w:t>
      </w:r>
    </w:p>
    <w:p w:rsidR="00371B8E" w:rsidRDefault="00371B8E" w:rsidP="00371B8E">
      <w:pPr>
        <w:pStyle w:val="a7"/>
        <w:tabs>
          <w:tab w:val="left" w:pos="1276"/>
        </w:tabs>
        <w:ind w:left="708"/>
      </w:pPr>
      <w:r>
        <w:t xml:space="preserve"> </w:t>
      </w:r>
      <w:r w:rsidR="00D44FC3">
        <w:rPr>
          <w:b/>
        </w:rPr>
        <w:t>–</w:t>
      </w:r>
      <w:r>
        <w:t xml:space="preserve"> </w:t>
      </w:r>
      <w:r>
        <w:tab/>
        <w:t>- удалить текущую строку-команду</w:t>
      </w:r>
    </w:p>
    <w:p w:rsidR="00371B8E" w:rsidRPr="00371B8E" w:rsidRDefault="00371B8E" w:rsidP="00371B8E">
      <w:pPr>
        <w:pStyle w:val="a7"/>
        <w:tabs>
          <w:tab w:val="left" w:pos="1276"/>
        </w:tabs>
        <w:ind w:left="708"/>
      </w:pPr>
      <w:r w:rsidRPr="00D44FC3">
        <w:rPr>
          <w:b/>
        </w:rPr>
        <w:sym w:font="Wingdings" w:char="F03C"/>
      </w:r>
      <w:r>
        <w:tab/>
        <w:t>- сохранить программу МТ в текстовом файле</w:t>
      </w:r>
    </w:p>
    <w:p w:rsidR="00371B8E" w:rsidRDefault="00371B8E" w:rsidP="00371B8E">
      <w:pPr>
        <w:pStyle w:val="a7"/>
        <w:tabs>
          <w:tab w:val="left" w:pos="1276"/>
        </w:tabs>
        <w:ind w:left="708"/>
      </w:pPr>
      <w:r w:rsidRPr="00D44FC3">
        <w:rPr>
          <w:b/>
        </w:rPr>
        <w:sym w:font="Wingdings" w:char="F031"/>
      </w:r>
      <w:r>
        <w:tab/>
        <w:t xml:space="preserve">- загрузить </w:t>
      </w:r>
      <w:r>
        <w:t xml:space="preserve">программу МТ </w:t>
      </w:r>
      <w:r>
        <w:t>из</w:t>
      </w:r>
      <w:r>
        <w:t xml:space="preserve"> текстово</w:t>
      </w:r>
      <w:r>
        <w:t>го файла</w:t>
      </w:r>
    </w:p>
    <w:p w:rsidR="00804C3F" w:rsidRPr="00E409AD" w:rsidRDefault="00B42C98" w:rsidP="00B13A4A">
      <w:r>
        <w:t>Пример:</w:t>
      </w:r>
      <w:r>
        <w:br/>
        <w:t xml:space="preserve">Условие: на ленте напечатана последовательность букв </w:t>
      </w:r>
      <w:r>
        <w:rPr>
          <w:lang w:val="en-US"/>
        </w:rPr>
        <w:t>A</w:t>
      </w:r>
      <w:r>
        <w:t>, необходимо напечатать символы</w:t>
      </w:r>
      <w:r w:rsidRPr="00B42C98">
        <w:t xml:space="preserve"> </w:t>
      </w:r>
      <w:r w:rsidR="00B4554C" w:rsidRPr="002234A1">
        <w:t>@</w:t>
      </w:r>
      <w:r>
        <w:t xml:space="preserve"> перед и после слова.</w:t>
      </w:r>
      <w:r w:rsidR="00B4554C" w:rsidRPr="00B4554C">
        <w:t xml:space="preserve"> </w:t>
      </w:r>
      <w:r w:rsidR="00B4554C">
        <w:t>Вначале головка МТ стоит слева от слова.</w:t>
      </w:r>
      <w:r w:rsidR="00E409AD" w:rsidRPr="00C8610F">
        <w:t xml:space="preserve"> </w:t>
      </w:r>
      <w:r w:rsidR="00E409AD">
        <w:t xml:space="preserve">В конце работы головка МТ должна стоять на последнем </w:t>
      </w:r>
      <w:r w:rsidR="00C8610F">
        <w:t xml:space="preserve">(самом </w:t>
      </w:r>
      <w:bookmarkStart w:id="0" w:name="_GoBack"/>
      <w:bookmarkEnd w:id="0"/>
      <w:r w:rsidR="00C8610F">
        <w:t xml:space="preserve">правом) </w:t>
      </w:r>
      <w:r w:rsidR="00E409AD">
        <w:t>символе текста.</w:t>
      </w:r>
    </w:p>
    <w:p w:rsidR="002234A1" w:rsidRPr="002234A1" w:rsidRDefault="002234A1" w:rsidP="00B13A4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5910" cy="2608580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4A1" w:rsidRPr="002234A1" w:rsidSect="00C36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461B"/>
    <w:multiLevelType w:val="hybridMultilevel"/>
    <w:tmpl w:val="5E88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72784"/>
    <w:multiLevelType w:val="hybridMultilevel"/>
    <w:tmpl w:val="530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12A40"/>
    <w:multiLevelType w:val="hybridMultilevel"/>
    <w:tmpl w:val="1894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64CE4"/>
    <w:multiLevelType w:val="hybridMultilevel"/>
    <w:tmpl w:val="FB12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D2"/>
    <w:rsid w:val="000F10E6"/>
    <w:rsid w:val="002234A1"/>
    <w:rsid w:val="002300B0"/>
    <w:rsid w:val="00371B8E"/>
    <w:rsid w:val="00515CE7"/>
    <w:rsid w:val="005E3C28"/>
    <w:rsid w:val="0066778D"/>
    <w:rsid w:val="006B6F43"/>
    <w:rsid w:val="00751613"/>
    <w:rsid w:val="00791800"/>
    <w:rsid w:val="00804C3F"/>
    <w:rsid w:val="00856951"/>
    <w:rsid w:val="00864752"/>
    <w:rsid w:val="009339B9"/>
    <w:rsid w:val="00967C9A"/>
    <w:rsid w:val="00990422"/>
    <w:rsid w:val="009E10CA"/>
    <w:rsid w:val="00A6073C"/>
    <w:rsid w:val="00AC71D2"/>
    <w:rsid w:val="00B13A4A"/>
    <w:rsid w:val="00B34189"/>
    <w:rsid w:val="00B41DDA"/>
    <w:rsid w:val="00B42C98"/>
    <w:rsid w:val="00B4554C"/>
    <w:rsid w:val="00BA4172"/>
    <w:rsid w:val="00C36525"/>
    <w:rsid w:val="00C8610F"/>
    <w:rsid w:val="00D2120B"/>
    <w:rsid w:val="00D44FC3"/>
    <w:rsid w:val="00E13F1D"/>
    <w:rsid w:val="00E4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A1"/>
    <w:pPr>
      <w:spacing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67C9A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E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6073C"/>
    <w:pPr>
      <w:ind w:left="720"/>
      <w:contextualSpacing/>
    </w:pPr>
  </w:style>
  <w:style w:type="table" w:styleId="a6">
    <w:name w:val="Table Grid"/>
    <w:basedOn w:val="a1"/>
    <w:uiPriority w:val="59"/>
    <w:rsid w:val="009E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E10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A1"/>
    <w:pPr>
      <w:spacing w:after="12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67C9A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E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6073C"/>
    <w:pPr>
      <w:ind w:left="720"/>
      <w:contextualSpacing/>
    </w:pPr>
  </w:style>
  <w:style w:type="table" w:styleId="a6">
    <w:name w:val="Table Grid"/>
    <w:basedOn w:val="a1"/>
    <w:uiPriority w:val="59"/>
    <w:rsid w:val="009E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E1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2016-10-05T05:08:00Z</dcterms:created>
  <dcterms:modified xsi:type="dcterms:W3CDTF">2016-10-05T10:11:00Z</dcterms:modified>
</cp:coreProperties>
</file>